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20BB9" w14:textId="0097FC84" w:rsidR="002B5CBF" w:rsidRDefault="002B5CBF" w:rsidP="002B5CBF">
      <w:pPr>
        <w:pStyle w:val="Unittitle"/>
        <w:rPr>
          <w:bCs/>
        </w:rPr>
      </w:pPr>
      <w:r>
        <w:rPr>
          <w:bCs/>
        </w:rPr>
        <w:t>7.</w:t>
      </w:r>
      <w:r w:rsidR="00D41DCC">
        <w:rPr>
          <w:bCs/>
        </w:rPr>
        <w:t xml:space="preserve"> </w:t>
      </w:r>
      <w:r>
        <w:rPr>
          <w:bCs/>
        </w:rPr>
        <w:t>Communication</w:t>
      </w:r>
    </w:p>
    <w:p w14:paraId="3F4FAC0F" w14:textId="4FB0C05E" w:rsidR="002B5CBF" w:rsidRDefault="002B5CBF" w:rsidP="002B5CBF">
      <w:pPr>
        <w:pStyle w:val="Heading1"/>
        <w:spacing w:after="0"/>
      </w:pPr>
      <w:r>
        <w:t xml:space="preserve">Worksheet 5: </w:t>
      </w:r>
      <w:r w:rsidR="00FE49BA">
        <w:t>Use of visuals</w:t>
      </w:r>
      <w:r>
        <w:t xml:space="preserve"> (</w:t>
      </w:r>
      <w:r w:rsidR="00665D7A">
        <w:t>tutor</w:t>
      </w:r>
      <w:r>
        <w:t>)</w:t>
      </w:r>
    </w:p>
    <w:p w14:paraId="7B17EB5C" w14:textId="77777777" w:rsidR="002B5CBF" w:rsidRDefault="002B5CBF" w:rsidP="002B5CBF">
      <w:pPr>
        <w:pStyle w:val="Answernumbered"/>
        <w:numPr>
          <w:ilvl w:val="0"/>
          <w:numId w:val="0"/>
        </w:numPr>
        <w:spacing w:line="240" w:lineRule="auto"/>
      </w:pPr>
    </w:p>
    <w:p w14:paraId="62DFFC03" w14:textId="369B230B" w:rsidR="00083EFF" w:rsidRPr="00665D7A" w:rsidRDefault="00083EFF" w:rsidP="00665D7A">
      <w:pPr>
        <w:pStyle w:val="Answernumbered"/>
        <w:numPr>
          <w:ilvl w:val="0"/>
          <w:numId w:val="36"/>
        </w:numPr>
        <w:spacing w:line="240" w:lineRule="auto"/>
      </w:pPr>
      <w:r>
        <w:t>List three benefits of using visual material in written and oral presentations.</w:t>
      </w:r>
    </w:p>
    <w:p w14:paraId="5F79B98B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</w:pPr>
    </w:p>
    <w:p w14:paraId="539FB591" w14:textId="3DCDFAB8" w:rsidR="00083EFF" w:rsidRDefault="00665D7A" w:rsidP="00083EFF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It grabs</w:t>
      </w:r>
      <w:r w:rsidR="00083EFF">
        <w:rPr>
          <w:color w:val="FF0000"/>
        </w:rPr>
        <w:t xml:space="preserve"> an audience’s attention</w:t>
      </w:r>
    </w:p>
    <w:p w14:paraId="6747E3BE" w14:textId="7BB573AC" w:rsidR="00083EFF" w:rsidRDefault="00665D7A" w:rsidP="00083EFF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It makes</w:t>
      </w:r>
      <w:r w:rsidR="00083EFF">
        <w:rPr>
          <w:color w:val="FF0000"/>
        </w:rPr>
        <w:t xml:space="preserve"> complex ideas easier to understand</w:t>
      </w:r>
    </w:p>
    <w:p w14:paraId="7E2D1998" w14:textId="2A2E4A81" w:rsidR="00083EFF" w:rsidRDefault="00665D7A" w:rsidP="00083EFF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It reinforces</w:t>
      </w:r>
      <w:r w:rsidR="00083EFF">
        <w:rPr>
          <w:color w:val="FF0000"/>
        </w:rPr>
        <w:t xml:space="preserve"> messages and clarif</w:t>
      </w:r>
      <w:r>
        <w:rPr>
          <w:color w:val="FF0000"/>
        </w:rPr>
        <w:t>ies</w:t>
      </w:r>
      <w:r w:rsidR="00083EFF">
        <w:rPr>
          <w:color w:val="FF0000"/>
        </w:rPr>
        <w:t xml:space="preserve"> points</w:t>
      </w:r>
    </w:p>
    <w:p w14:paraId="6CABD837" w14:textId="3D242228" w:rsidR="00083EFF" w:rsidRPr="00F96A5B" w:rsidRDefault="00665D7A" w:rsidP="00665D7A">
      <w:pPr>
        <w:pStyle w:val="Answernumbered"/>
        <w:numPr>
          <w:ilvl w:val="0"/>
          <w:numId w:val="38"/>
        </w:numPr>
        <w:spacing w:line="240" w:lineRule="auto"/>
        <w:ind w:left="1071" w:hanging="357"/>
        <w:rPr>
          <w:color w:val="FF0000"/>
        </w:rPr>
      </w:pPr>
      <w:r>
        <w:rPr>
          <w:color w:val="FF0000"/>
        </w:rPr>
        <w:t>It makes</w:t>
      </w:r>
      <w:r w:rsidR="00083EFF">
        <w:rPr>
          <w:color w:val="FF0000"/>
        </w:rPr>
        <w:t xml:space="preserve"> the material more visually appealing</w:t>
      </w:r>
    </w:p>
    <w:p w14:paraId="55677CD7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</w:pPr>
    </w:p>
    <w:p w14:paraId="151C861B" w14:textId="6FEC64A9" w:rsidR="00083EFF" w:rsidRDefault="00083EFF" w:rsidP="00F96A5B">
      <w:pPr>
        <w:pStyle w:val="Answernumbered"/>
        <w:numPr>
          <w:ilvl w:val="0"/>
          <w:numId w:val="36"/>
        </w:numPr>
        <w:spacing w:line="240" w:lineRule="auto"/>
      </w:pPr>
      <w:r>
        <w:t>List some examples of visual</w:t>
      </w:r>
      <w:r w:rsidR="00665D7A">
        <w:t>s</w:t>
      </w:r>
      <w:r>
        <w:t xml:space="preserve"> that could be used in communicating ideas.</w:t>
      </w:r>
    </w:p>
    <w:p w14:paraId="66EF0BE9" w14:textId="2E3F213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060E03D5" w14:textId="18878381" w:rsidR="00083EFF" w:rsidRDefault="00665D7A" w:rsidP="00665D7A">
      <w:pPr>
        <w:pStyle w:val="Answernumbered"/>
        <w:numPr>
          <w:ilvl w:val="0"/>
          <w:numId w:val="39"/>
        </w:numPr>
        <w:spacing w:line="240" w:lineRule="auto"/>
        <w:ind w:left="1071" w:hanging="357"/>
        <w:rPr>
          <w:color w:val="FF0000"/>
        </w:rPr>
      </w:pPr>
      <w:r>
        <w:rPr>
          <w:color w:val="FF0000"/>
        </w:rPr>
        <w:t>G</w:t>
      </w:r>
      <w:r w:rsidR="00083EFF">
        <w:rPr>
          <w:color w:val="FF0000"/>
        </w:rPr>
        <w:t xml:space="preserve">raphs and charts </w:t>
      </w:r>
    </w:p>
    <w:p w14:paraId="20140A23" w14:textId="44AFFFC2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I</w:t>
      </w:r>
      <w:r w:rsidR="00083EFF">
        <w:rPr>
          <w:color w:val="FF0000"/>
        </w:rPr>
        <w:t xml:space="preserve">mages and photos </w:t>
      </w:r>
    </w:p>
    <w:p w14:paraId="6321F310" w14:textId="4EB74027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V</w:t>
      </w:r>
      <w:r w:rsidR="00083EFF">
        <w:rPr>
          <w:color w:val="FF0000"/>
        </w:rPr>
        <w:t>ideos</w:t>
      </w:r>
    </w:p>
    <w:p w14:paraId="40D57EDE" w14:textId="0F370A79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D</w:t>
      </w:r>
      <w:r w:rsidR="00083EFF">
        <w:rPr>
          <w:color w:val="FF0000"/>
        </w:rPr>
        <w:t>iagrams and infographics</w:t>
      </w:r>
    </w:p>
    <w:p w14:paraId="58F35DD0" w14:textId="11D88266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P</w:t>
      </w:r>
      <w:r w:rsidR="00083EFF">
        <w:rPr>
          <w:color w:val="FF0000"/>
        </w:rPr>
        <w:t>hysical objects/models</w:t>
      </w:r>
    </w:p>
    <w:p w14:paraId="0CB6B967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DCBB51" w14:textId="2D4D34FB" w:rsidR="00D53020" w:rsidRDefault="00665D7A" w:rsidP="00F96A5B">
      <w:pPr>
        <w:pStyle w:val="Answernumbered"/>
        <w:numPr>
          <w:ilvl w:val="0"/>
          <w:numId w:val="36"/>
        </w:numPr>
        <w:spacing w:line="240" w:lineRule="auto"/>
      </w:pPr>
      <w:r>
        <w:t>What are the two key things to remember when using visual aids to support written text and oral presentations?</w:t>
      </w:r>
    </w:p>
    <w:p w14:paraId="794E79EF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3062CB5" w14:textId="1D0BE986" w:rsidR="00F96A5B" w:rsidRDefault="00F96A5B" w:rsidP="00F96A5B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Images and visual aids should be clear, simple, and easy to read. They should support, not distract from</w:t>
      </w:r>
      <w:r w:rsidR="00665D7A">
        <w:rPr>
          <w:color w:val="FF0000"/>
        </w:rPr>
        <w:t>,</w:t>
      </w:r>
      <w:r>
        <w:rPr>
          <w:color w:val="FF0000"/>
        </w:rPr>
        <w:t xml:space="preserve"> verbal or written information.</w:t>
      </w:r>
    </w:p>
    <w:p w14:paraId="0C0AB306" w14:textId="77777777" w:rsidR="00D53020" w:rsidRDefault="00D53020" w:rsidP="00D53020">
      <w:pPr>
        <w:pStyle w:val="ListParagraph"/>
        <w:spacing w:before="0" w:after="0" w:line="240" w:lineRule="auto"/>
        <w:ind w:left="363"/>
      </w:pPr>
    </w:p>
    <w:p w14:paraId="007B6037" w14:textId="685C0A5A" w:rsidR="00BE2D0F" w:rsidRDefault="00BE2D0F" w:rsidP="00665D7A">
      <w:pPr>
        <w:pStyle w:val="Answernumbered"/>
        <w:numPr>
          <w:ilvl w:val="0"/>
          <w:numId w:val="0"/>
        </w:numPr>
        <w:spacing w:line="240" w:lineRule="auto"/>
        <w:ind w:left="357"/>
        <w:jc w:val="both"/>
        <w:rPr>
          <w:color w:val="FF0000"/>
        </w:rPr>
      </w:pPr>
    </w:p>
    <w:p w14:paraId="50C0FF2E" w14:textId="77777777" w:rsidR="00BE2D0F" w:rsidRPr="00083EFF" w:rsidRDefault="00BE2D0F" w:rsidP="00BE2D0F">
      <w:pPr>
        <w:pStyle w:val="Answernumbered"/>
        <w:numPr>
          <w:ilvl w:val="0"/>
          <w:numId w:val="0"/>
        </w:numPr>
        <w:spacing w:line="240" w:lineRule="auto"/>
        <w:ind w:left="357" w:hanging="357"/>
        <w:jc w:val="both"/>
        <w:rPr>
          <w:color w:val="FF0000"/>
        </w:rPr>
      </w:pPr>
    </w:p>
    <w:p w14:paraId="1B246DFC" w14:textId="7B27ABE4" w:rsidR="00083EFF" w:rsidRP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59BFDDA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08969D28" w14:textId="30A5EC03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856CD78" w14:textId="77777777" w:rsidR="00083EFF" w:rsidRP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  <w:jc w:val="both"/>
        <w:rPr>
          <w:color w:val="FF0000"/>
        </w:rPr>
      </w:pPr>
    </w:p>
    <w:sectPr w:rsidR="00083EFF" w:rsidRPr="00083EFF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1B91" w14:textId="77777777" w:rsidR="00F20E54" w:rsidRDefault="00F20E54">
      <w:pPr>
        <w:spacing w:before="0" w:after="0"/>
      </w:pPr>
      <w:r>
        <w:separator/>
      </w:r>
    </w:p>
  </w:endnote>
  <w:endnote w:type="continuationSeparator" w:id="0">
    <w:p w14:paraId="70CF557C" w14:textId="77777777" w:rsidR="00F20E54" w:rsidRDefault="00F20E54">
      <w:pPr>
        <w:spacing w:before="0" w:after="0"/>
      </w:pPr>
      <w:r>
        <w:continuationSeparator/>
      </w:r>
    </w:p>
  </w:endnote>
  <w:endnote w:type="continuationNotice" w:id="1">
    <w:p w14:paraId="30A37BC3" w14:textId="77777777" w:rsidR="00F20E54" w:rsidRDefault="00F20E5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7E98C" w14:textId="77777777" w:rsidR="00F20E54" w:rsidRDefault="00F20E54">
      <w:pPr>
        <w:spacing w:before="0" w:after="0"/>
      </w:pPr>
      <w:r>
        <w:separator/>
      </w:r>
    </w:p>
  </w:footnote>
  <w:footnote w:type="continuationSeparator" w:id="0">
    <w:p w14:paraId="15E1CEA3" w14:textId="77777777" w:rsidR="00F20E54" w:rsidRDefault="00F20E54">
      <w:pPr>
        <w:spacing w:before="0" w:after="0"/>
      </w:pPr>
      <w:r>
        <w:continuationSeparator/>
      </w:r>
    </w:p>
  </w:footnote>
  <w:footnote w:type="continuationNotice" w:id="1">
    <w:p w14:paraId="1103C79F" w14:textId="77777777" w:rsidR="00F20E54" w:rsidRDefault="00F20E5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47B9" w14:textId="77777777" w:rsidR="00166C66" w:rsidRPr="001F2282" w:rsidRDefault="00166C66" w:rsidP="00166C6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38EE85C9" wp14:editId="318F4AD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2184A7D" w14:textId="77777777" w:rsidR="00166C66" w:rsidRPr="001F2282" w:rsidRDefault="00166C66" w:rsidP="00166C66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36ACE9" wp14:editId="099457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34BF23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F7F75"/>
    <w:multiLevelType w:val="hybridMultilevel"/>
    <w:tmpl w:val="1724184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42047"/>
    <w:multiLevelType w:val="hybridMultilevel"/>
    <w:tmpl w:val="112AD3B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  <w:num w:numId="38" w16cid:durableId="957293923">
    <w:abstractNumId w:val="22"/>
  </w:num>
  <w:num w:numId="39" w16cid:durableId="9662814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3EFF"/>
    <w:rsid w:val="000849FC"/>
    <w:rsid w:val="000B231F"/>
    <w:rsid w:val="000B2CD1"/>
    <w:rsid w:val="000C3896"/>
    <w:rsid w:val="000D3C0E"/>
    <w:rsid w:val="000E194B"/>
    <w:rsid w:val="001064AF"/>
    <w:rsid w:val="00110217"/>
    <w:rsid w:val="00152AC3"/>
    <w:rsid w:val="00156AF3"/>
    <w:rsid w:val="00166C66"/>
    <w:rsid w:val="00183AF3"/>
    <w:rsid w:val="0019491D"/>
    <w:rsid w:val="001E0064"/>
    <w:rsid w:val="001F74AD"/>
    <w:rsid w:val="002329D1"/>
    <w:rsid w:val="0024661D"/>
    <w:rsid w:val="00251031"/>
    <w:rsid w:val="00254438"/>
    <w:rsid w:val="00254ED8"/>
    <w:rsid w:val="00294E21"/>
    <w:rsid w:val="002B5CBF"/>
    <w:rsid w:val="002D07A8"/>
    <w:rsid w:val="002E21EF"/>
    <w:rsid w:val="002E3123"/>
    <w:rsid w:val="003405EA"/>
    <w:rsid w:val="00353FA8"/>
    <w:rsid w:val="00395EF8"/>
    <w:rsid w:val="003D1BA9"/>
    <w:rsid w:val="003E4353"/>
    <w:rsid w:val="003F7F14"/>
    <w:rsid w:val="00404B31"/>
    <w:rsid w:val="00416B0E"/>
    <w:rsid w:val="00435BA0"/>
    <w:rsid w:val="00445712"/>
    <w:rsid w:val="00474F67"/>
    <w:rsid w:val="0048500D"/>
    <w:rsid w:val="00497A33"/>
    <w:rsid w:val="004D3D14"/>
    <w:rsid w:val="005070C9"/>
    <w:rsid w:val="00524E1B"/>
    <w:rsid w:val="00580407"/>
    <w:rsid w:val="005830BD"/>
    <w:rsid w:val="00607551"/>
    <w:rsid w:val="006124C0"/>
    <w:rsid w:val="006135C0"/>
    <w:rsid w:val="006453D1"/>
    <w:rsid w:val="00663ED1"/>
    <w:rsid w:val="006642FD"/>
    <w:rsid w:val="00665D7A"/>
    <w:rsid w:val="006807B0"/>
    <w:rsid w:val="00691B95"/>
    <w:rsid w:val="006A3300"/>
    <w:rsid w:val="006B6486"/>
    <w:rsid w:val="006B798A"/>
    <w:rsid w:val="006D35EE"/>
    <w:rsid w:val="006D3AA3"/>
    <w:rsid w:val="006D4994"/>
    <w:rsid w:val="006E1028"/>
    <w:rsid w:val="006E19C2"/>
    <w:rsid w:val="006F7BAF"/>
    <w:rsid w:val="00797FA7"/>
    <w:rsid w:val="007B62FB"/>
    <w:rsid w:val="007F1F14"/>
    <w:rsid w:val="00823BCE"/>
    <w:rsid w:val="008767D5"/>
    <w:rsid w:val="008768A3"/>
    <w:rsid w:val="008C1F1C"/>
    <w:rsid w:val="008D47A6"/>
    <w:rsid w:val="009372F9"/>
    <w:rsid w:val="00955104"/>
    <w:rsid w:val="00990DC6"/>
    <w:rsid w:val="009975A0"/>
    <w:rsid w:val="009C5C6E"/>
    <w:rsid w:val="009F1EE9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D586F"/>
    <w:rsid w:val="00AE245C"/>
    <w:rsid w:val="00AE4D55"/>
    <w:rsid w:val="00B054EC"/>
    <w:rsid w:val="00B634AC"/>
    <w:rsid w:val="00BB4C46"/>
    <w:rsid w:val="00BE2C21"/>
    <w:rsid w:val="00BE2D0F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41DCC"/>
    <w:rsid w:val="00D47286"/>
    <w:rsid w:val="00D51C40"/>
    <w:rsid w:val="00D53020"/>
    <w:rsid w:val="00D56B82"/>
    <w:rsid w:val="00D769DC"/>
    <w:rsid w:val="00DA2485"/>
    <w:rsid w:val="00DA2FD2"/>
    <w:rsid w:val="00DE18AC"/>
    <w:rsid w:val="00DE29A8"/>
    <w:rsid w:val="00E04E4B"/>
    <w:rsid w:val="00E877DB"/>
    <w:rsid w:val="00EA32D6"/>
    <w:rsid w:val="00F03E33"/>
    <w:rsid w:val="00F15749"/>
    <w:rsid w:val="00F20E54"/>
    <w:rsid w:val="00F42A36"/>
    <w:rsid w:val="00F5428D"/>
    <w:rsid w:val="00F75989"/>
    <w:rsid w:val="00F82617"/>
    <w:rsid w:val="00F83FC6"/>
    <w:rsid w:val="00F967EC"/>
    <w:rsid w:val="00F96A5B"/>
    <w:rsid w:val="00FB4364"/>
    <w:rsid w:val="00FD52DA"/>
    <w:rsid w:val="00FE49B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E49B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E49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49B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9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9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6CB48-A2A8-4C74-ADCB-B268671F95B2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</cp:revision>
  <cp:lastPrinted>2013-05-15T12:05:00Z</cp:lastPrinted>
  <dcterms:created xsi:type="dcterms:W3CDTF">2023-04-05T05:31:00Z</dcterms:created>
  <dcterms:modified xsi:type="dcterms:W3CDTF">2023-08-14T12:20:00Z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